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1B35CA" w:rsidRDefault="00272DBC" w:rsidP="00D26F3C">
      <w:pPr>
        <w:rPr>
          <w:rStyle w:val="Textoennegrita"/>
          <w:rFonts w:ascii="Arial" w:hAnsi="Arial"/>
          <w:b w:val="0"/>
          <w:lang w:val="es-ES"/>
        </w:rPr>
      </w:pPr>
      <w:r w:rsidRPr="001B35CA">
        <w:rPr>
          <w:noProof/>
          <w:lang w:val="es-AR" w:eastAsia="es-AR"/>
        </w:rPr>
        <w:drawing>
          <wp:inline distT="0" distB="0" distL="0" distR="0">
            <wp:extent cx="1809750" cy="73326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56" cy="74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54" w:rsidRPr="001B35CA" w:rsidRDefault="00407454" w:rsidP="00D26F3C">
      <w:pPr>
        <w:rPr>
          <w:rStyle w:val="Textoennegrita"/>
          <w:rFonts w:ascii="Arial" w:hAnsi="Arial"/>
          <w:b w:val="0"/>
          <w:lang w:val="es-ES"/>
        </w:rPr>
      </w:pPr>
    </w:p>
    <w:p w:rsidR="004A7A56" w:rsidRDefault="0039764C" w:rsidP="007C6C0D">
      <w:pPr>
        <w:jc w:val="right"/>
        <w:rPr>
          <w:rStyle w:val="Textoennegrita"/>
          <w:sz w:val="22"/>
          <w:szCs w:val="22"/>
          <w:lang w:val="es-ES"/>
        </w:rPr>
      </w:pP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</w:r>
      <w:r w:rsidRPr="001B35CA">
        <w:rPr>
          <w:rStyle w:val="Textoennegrita"/>
          <w:b w:val="0"/>
          <w:sz w:val="22"/>
          <w:szCs w:val="22"/>
          <w:lang w:val="es-ES"/>
        </w:rPr>
        <w:tab/>
        <w:t xml:space="preserve">Rosario, </w:t>
      </w:r>
      <w:r w:rsidR="0077687E">
        <w:rPr>
          <w:rStyle w:val="Textoennegrita"/>
          <w:b w:val="0"/>
          <w:sz w:val="22"/>
          <w:szCs w:val="22"/>
          <w:lang w:val="es-ES"/>
        </w:rPr>
        <w:t>27 de abril</w:t>
      </w:r>
      <w:r w:rsidR="007C6C0D">
        <w:rPr>
          <w:rStyle w:val="Textoennegrita"/>
          <w:b w:val="0"/>
          <w:sz w:val="22"/>
          <w:szCs w:val="22"/>
          <w:lang w:val="es-ES"/>
        </w:rPr>
        <w:t xml:space="preserve"> de 2021</w:t>
      </w:r>
    </w:p>
    <w:p w:rsidR="00F913AD" w:rsidRPr="001B35CA" w:rsidRDefault="00845980" w:rsidP="00D26F3C">
      <w:pPr>
        <w:rPr>
          <w:rStyle w:val="Textoennegrita"/>
          <w:sz w:val="22"/>
          <w:szCs w:val="22"/>
          <w:lang w:val="es-ES"/>
        </w:rPr>
      </w:pPr>
      <w:r w:rsidRPr="001B35CA">
        <w:rPr>
          <w:rStyle w:val="Textoennegrita"/>
          <w:sz w:val="22"/>
          <w:szCs w:val="22"/>
          <w:lang w:val="es-ES"/>
        </w:rPr>
        <w:t>Atención</w:t>
      </w:r>
    </w:p>
    <w:p w:rsidR="004A1D8A" w:rsidRPr="001B35CA" w:rsidRDefault="004A1D8A" w:rsidP="004A1D8A">
      <w:pPr>
        <w:rPr>
          <w:b/>
          <w:sz w:val="24"/>
          <w:szCs w:val="24"/>
        </w:rPr>
      </w:pPr>
      <w:r w:rsidRPr="001B35CA">
        <w:rPr>
          <w:b/>
          <w:sz w:val="24"/>
          <w:szCs w:val="24"/>
        </w:rPr>
        <w:t>Bolsa de Comercio de Rosario</w:t>
      </w:r>
      <w:r w:rsidRPr="001B35CA">
        <w:rPr>
          <w:b/>
          <w:sz w:val="24"/>
          <w:szCs w:val="24"/>
        </w:rPr>
        <w:tab/>
      </w:r>
      <w:r w:rsidRPr="001B35CA">
        <w:rPr>
          <w:b/>
          <w:sz w:val="24"/>
          <w:szCs w:val="24"/>
        </w:rPr>
        <w:tab/>
      </w:r>
      <w:r w:rsidRPr="001B35CA">
        <w:rPr>
          <w:b/>
          <w:sz w:val="24"/>
          <w:szCs w:val="24"/>
        </w:rPr>
        <w:tab/>
      </w:r>
      <w:r w:rsidRPr="001B35CA">
        <w:rPr>
          <w:b/>
          <w:sz w:val="24"/>
          <w:szCs w:val="24"/>
        </w:rPr>
        <w:tab/>
      </w:r>
      <w:r w:rsidRPr="001B35CA">
        <w:rPr>
          <w:b/>
          <w:sz w:val="24"/>
          <w:szCs w:val="24"/>
        </w:rPr>
        <w:tab/>
      </w:r>
      <w:r w:rsidRPr="001B35CA">
        <w:rPr>
          <w:b/>
          <w:sz w:val="24"/>
          <w:szCs w:val="24"/>
        </w:rPr>
        <w:tab/>
      </w:r>
    </w:p>
    <w:p w:rsidR="004A1D8A" w:rsidRPr="001B35CA" w:rsidRDefault="004A1D8A" w:rsidP="004A1D8A">
      <w:pPr>
        <w:rPr>
          <w:rStyle w:val="Textoennegrita"/>
          <w:b w:val="0"/>
          <w:sz w:val="24"/>
          <w:szCs w:val="24"/>
          <w:u w:val="single"/>
          <w:lang w:val="es-ES"/>
        </w:rPr>
      </w:pPr>
      <w:r w:rsidRPr="001B35CA">
        <w:rPr>
          <w:b/>
          <w:sz w:val="24"/>
          <w:szCs w:val="24"/>
          <w:u w:val="single"/>
        </w:rPr>
        <w:t>Presente</w:t>
      </w:r>
    </w:p>
    <w:p w:rsidR="004A1D8A" w:rsidRPr="001B35CA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39764C" w:rsidRPr="001B35CA" w:rsidRDefault="0039764C" w:rsidP="0039764C">
      <w:pPr>
        <w:jc w:val="right"/>
        <w:rPr>
          <w:b/>
          <w:sz w:val="22"/>
          <w:szCs w:val="22"/>
        </w:rPr>
      </w:pPr>
      <w:proofErr w:type="spellStart"/>
      <w:r w:rsidRPr="001B35CA">
        <w:rPr>
          <w:rStyle w:val="Textoennegrita"/>
          <w:sz w:val="22"/>
          <w:szCs w:val="22"/>
          <w:lang w:val="es-ES"/>
        </w:rPr>
        <w:t>Ref</w:t>
      </w:r>
      <w:proofErr w:type="spellEnd"/>
      <w:r w:rsidRPr="001B35CA">
        <w:rPr>
          <w:rStyle w:val="Textoennegrita"/>
          <w:sz w:val="22"/>
          <w:szCs w:val="22"/>
          <w:lang w:val="es-ES"/>
        </w:rPr>
        <w:t>:</w:t>
      </w:r>
      <w:r w:rsidR="007A1951">
        <w:rPr>
          <w:rStyle w:val="Textoennegrita"/>
          <w:sz w:val="22"/>
          <w:szCs w:val="22"/>
          <w:lang w:val="es-ES"/>
        </w:rPr>
        <w:t xml:space="preserve"> </w:t>
      </w:r>
      <w:r w:rsidRPr="001B35CA">
        <w:rPr>
          <w:b/>
          <w:sz w:val="22"/>
          <w:szCs w:val="22"/>
        </w:rPr>
        <w:t xml:space="preserve">Resultado de </w:t>
      </w:r>
      <w:proofErr w:type="spellStart"/>
      <w:r w:rsidRPr="001B35CA">
        <w:rPr>
          <w:b/>
          <w:sz w:val="22"/>
          <w:szCs w:val="22"/>
        </w:rPr>
        <w:t>Cierre</w:t>
      </w:r>
      <w:proofErr w:type="spellEnd"/>
      <w:r w:rsidR="007A1951">
        <w:rPr>
          <w:b/>
          <w:sz w:val="22"/>
          <w:szCs w:val="22"/>
        </w:rPr>
        <w:t xml:space="preserve"> </w:t>
      </w:r>
      <w:proofErr w:type="spellStart"/>
      <w:r w:rsidRPr="001B35CA">
        <w:rPr>
          <w:b/>
          <w:sz w:val="22"/>
          <w:szCs w:val="22"/>
        </w:rPr>
        <w:t>Fideicomiso</w:t>
      </w:r>
      <w:proofErr w:type="spellEnd"/>
      <w:r w:rsidR="007A1951">
        <w:rPr>
          <w:b/>
          <w:sz w:val="22"/>
          <w:szCs w:val="22"/>
        </w:rPr>
        <w:t xml:space="preserve"> </w:t>
      </w:r>
      <w:proofErr w:type="spellStart"/>
      <w:r w:rsidRPr="001B35CA">
        <w:rPr>
          <w:b/>
          <w:sz w:val="22"/>
          <w:szCs w:val="22"/>
        </w:rPr>
        <w:t>Financiero</w:t>
      </w:r>
      <w:proofErr w:type="spellEnd"/>
      <w:r w:rsidR="007A1951">
        <w:rPr>
          <w:b/>
          <w:sz w:val="22"/>
          <w:szCs w:val="22"/>
        </w:rPr>
        <w:t xml:space="preserve"> </w:t>
      </w:r>
      <w:proofErr w:type="spellStart"/>
      <w:r w:rsidRPr="001B35CA">
        <w:rPr>
          <w:b/>
          <w:sz w:val="22"/>
          <w:szCs w:val="22"/>
        </w:rPr>
        <w:t>Pilay</w:t>
      </w:r>
      <w:proofErr w:type="spellEnd"/>
      <w:r w:rsidR="007A1951">
        <w:rPr>
          <w:b/>
          <w:sz w:val="22"/>
          <w:szCs w:val="22"/>
        </w:rPr>
        <w:t xml:space="preserve"> </w:t>
      </w:r>
      <w:r w:rsidR="003912B0" w:rsidRPr="001B35CA">
        <w:rPr>
          <w:b/>
          <w:sz w:val="22"/>
          <w:szCs w:val="22"/>
        </w:rPr>
        <w:t>I</w:t>
      </w:r>
      <w:r w:rsidRPr="001B35CA">
        <w:rPr>
          <w:b/>
          <w:sz w:val="22"/>
          <w:szCs w:val="22"/>
        </w:rPr>
        <w:t>I</w:t>
      </w:r>
    </w:p>
    <w:p w:rsidR="004A1D8A" w:rsidRPr="001B35CA" w:rsidRDefault="004A1D8A" w:rsidP="00D26F3C">
      <w:pPr>
        <w:rPr>
          <w:rStyle w:val="Textoennegrita"/>
          <w:b w:val="0"/>
          <w:sz w:val="22"/>
          <w:szCs w:val="22"/>
          <w:lang w:val="es-ES"/>
        </w:rPr>
      </w:pPr>
    </w:p>
    <w:p w:rsidR="002E5BFB" w:rsidRPr="001B35CA" w:rsidRDefault="004A1D8A" w:rsidP="00870205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>De nuestra mayor consideración:</w:t>
      </w:r>
    </w:p>
    <w:p w:rsidR="004A1D8A" w:rsidRPr="001B35CA" w:rsidRDefault="004A1D8A" w:rsidP="004A1D8A">
      <w:pPr>
        <w:ind w:firstLine="708"/>
        <w:rPr>
          <w:sz w:val="22"/>
          <w:szCs w:val="22"/>
          <w:lang w:val="es-ES"/>
        </w:rPr>
      </w:pPr>
    </w:p>
    <w:p w:rsidR="00DE5637" w:rsidRPr="001B35CA" w:rsidRDefault="008D41F1" w:rsidP="00EB774E">
      <w:pPr>
        <w:ind w:firstLine="708"/>
        <w:jc w:val="both"/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 xml:space="preserve">En el día de </w:t>
      </w:r>
      <w:r w:rsidR="00061295" w:rsidRPr="001B35CA">
        <w:rPr>
          <w:sz w:val="22"/>
          <w:szCs w:val="22"/>
          <w:lang w:val="es-ES"/>
        </w:rPr>
        <w:t>hoy</w:t>
      </w:r>
      <w:r w:rsidRPr="001B35CA">
        <w:rPr>
          <w:sz w:val="22"/>
          <w:szCs w:val="22"/>
          <w:lang w:val="es-ES"/>
        </w:rPr>
        <w:t xml:space="preserve"> finalizó la colocación de</w:t>
      </w:r>
      <w:r w:rsidR="00697689" w:rsidRPr="001B35CA">
        <w:rPr>
          <w:sz w:val="22"/>
          <w:szCs w:val="22"/>
          <w:lang w:val="es-ES"/>
        </w:rPr>
        <w:t xml:space="preserve">l Fideicomiso Financiero </w:t>
      </w:r>
      <w:r w:rsidR="00F913AD" w:rsidRPr="001B35CA">
        <w:rPr>
          <w:sz w:val="22"/>
          <w:szCs w:val="22"/>
          <w:lang w:val="es-ES"/>
        </w:rPr>
        <w:t xml:space="preserve">PILAY </w:t>
      </w:r>
      <w:r w:rsidR="003912B0" w:rsidRPr="001B35CA">
        <w:rPr>
          <w:sz w:val="22"/>
          <w:szCs w:val="22"/>
          <w:lang w:val="es-ES"/>
        </w:rPr>
        <w:t>I</w:t>
      </w:r>
      <w:r w:rsidR="00F913AD" w:rsidRPr="001B35CA">
        <w:rPr>
          <w:sz w:val="22"/>
          <w:szCs w:val="22"/>
          <w:lang w:val="es-ES"/>
        </w:rPr>
        <w:t>I</w:t>
      </w:r>
      <w:r w:rsidR="00DE5637" w:rsidRPr="001B35CA">
        <w:rPr>
          <w:sz w:val="22"/>
          <w:szCs w:val="22"/>
          <w:lang w:val="es-ES"/>
        </w:rPr>
        <w:t>.</w:t>
      </w:r>
    </w:p>
    <w:p w:rsidR="00DE5637" w:rsidRPr="001B35CA" w:rsidRDefault="00DE5637" w:rsidP="00EB774E">
      <w:pPr>
        <w:ind w:firstLine="708"/>
        <w:jc w:val="both"/>
        <w:rPr>
          <w:sz w:val="22"/>
          <w:szCs w:val="22"/>
          <w:lang w:val="es-ES"/>
        </w:rPr>
      </w:pPr>
    </w:p>
    <w:p w:rsidR="008D41F1" w:rsidRPr="001B35CA" w:rsidRDefault="001D31CC" w:rsidP="00EB774E">
      <w:pPr>
        <w:ind w:firstLine="708"/>
        <w:jc w:val="both"/>
        <w:rPr>
          <w:sz w:val="22"/>
          <w:szCs w:val="22"/>
          <w:lang w:val="es-ES_tradnl"/>
        </w:rPr>
      </w:pPr>
      <w:r w:rsidRPr="001B35CA">
        <w:rPr>
          <w:sz w:val="22"/>
          <w:szCs w:val="22"/>
          <w:lang w:val="es-ES"/>
        </w:rPr>
        <w:t xml:space="preserve">Sin perjuicio de ello y debido a que </w:t>
      </w:r>
      <w:r w:rsidR="00AF1163" w:rsidRPr="001B35CA">
        <w:rPr>
          <w:sz w:val="22"/>
          <w:szCs w:val="22"/>
          <w:lang w:val="es-ES_tradnl"/>
        </w:rPr>
        <w:t>durante el Período de Colocación inicial no se suscribieron la totalidad de los CP ofertados, el Fiduciario podrá instruir al Colocador la reapertura del Período de Colocación en una o más oportunidades hasta que se coloque la totalidad del valor nominal de CP autorizados a la oferta pública o se cumpla cinco años del cierre del Período de Colocación inicial (el “Plazo Máximo para la Colocación de los CP”), lo que ocurra primero (artículo VIII</w:t>
      </w:r>
      <w:r w:rsidR="00DE5637" w:rsidRPr="001B35CA">
        <w:rPr>
          <w:sz w:val="22"/>
          <w:szCs w:val="22"/>
          <w:lang w:val="es-ES_tradnl"/>
        </w:rPr>
        <w:t>.4. del Contrato Suplementario).</w:t>
      </w:r>
    </w:p>
    <w:p w:rsidR="003912B0" w:rsidRPr="001B35CA" w:rsidRDefault="003912B0" w:rsidP="003912B0">
      <w:pPr>
        <w:rPr>
          <w:sz w:val="22"/>
          <w:szCs w:val="22"/>
          <w:lang w:val="es-ES"/>
        </w:rPr>
      </w:pPr>
    </w:p>
    <w:p w:rsidR="00523019" w:rsidRPr="001B35CA" w:rsidRDefault="00523019" w:rsidP="00523019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 xml:space="preserve">El precio de corte correspondiente a los </w:t>
      </w:r>
      <w:r w:rsidRPr="001B35CA">
        <w:rPr>
          <w:b/>
          <w:sz w:val="22"/>
          <w:szCs w:val="22"/>
          <w:lang w:val="es-ES"/>
        </w:rPr>
        <w:t>Certificados de Participación Clase A, Sub-Clase A-1</w:t>
      </w:r>
      <w:r w:rsidRPr="001B35CA">
        <w:rPr>
          <w:sz w:val="22"/>
          <w:szCs w:val="22"/>
          <w:lang w:val="es-ES"/>
        </w:rPr>
        <w:t>, fue de $</w:t>
      </w:r>
      <w:r w:rsidR="00725731">
        <w:rPr>
          <w:sz w:val="22"/>
          <w:szCs w:val="22"/>
          <w:lang w:val="es-ES"/>
        </w:rPr>
        <w:t>1</w:t>
      </w:r>
      <w:r w:rsidRPr="001B35CA">
        <w:rPr>
          <w:sz w:val="22"/>
          <w:szCs w:val="22"/>
          <w:lang w:val="es-ES"/>
        </w:rPr>
        <w:t>.000.</w:t>
      </w:r>
      <w:r w:rsidRPr="001B35CA">
        <w:rPr>
          <w:b/>
          <w:sz w:val="22"/>
          <w:szCs w:val="22"/>
          <w:lang w:val="es-ES"/>
        </w:rPr>
        <w:t>-</w:t>
      </w:r>
      <w:r w:rsidRPr="001B35CA">
        <w:rPr>
          <w:sz w:val="22"/>
          <w:szCs w:val="22"/>
          <w:lang w:val="es-ES"/>
        </w:rPr>
        <w:br/>
        <w:t>Se recibieron ofertas por VN$</w:t>
      </w:r>
      <w:r w:rsidR="0077687E">
        <w:rPr>
          <w:sz w:val="22"/>
          <w:szCs w:val="22"/>
          <w:lang w:val="es-ES"/>
        </w:rPr>
        <w:t>2</w:t>
      </w:r>
      <w:r w:rsidR="004419E0">
        <w:rPr>
          <w:sz w:val="22"/>
          <w:szCs w:val="22"/>
          <w:lang w:val="es-ES"/>
        </w:rPr>
        <w:t>.000</w:t>
      </w:r>
      <w:r>
        <w:rPr>
          <w:sz w:val="22"/>
          <w:szCs w:val="22"/>
          <w:lang w:val="es-ES"/>
        </w:rPr>
        <w:t>.- para una emisión de VN$ 2</w:t>
      </w:r>
      <w:r w:rsidRPr="001B35CA">
        <w:rPr>
          <w:sz w:val="22"/>
          <w:szCs w:val="22"/>
          <w:lang w:val="es-ES"/>
        </w:rPr>
        <w:t>.</w:t>
      </w:r>
      <w:r w:rsidR="009645C0">
        <w:rPr>
          <w:sz w:val="22"/>
          <w:szCs w:val="22"/>
          <w:lang w:val="es-ES"/>
        </w:rPr>
        <w:t>8</w:t>
      </w:r>
      <w:r w:rsidR="0077687E">
        <w:rPr>
          <w:sz w:val="22"/>
          <w:szCs w:val="22"/>
          <w:lang w:val="es-ES"/>
        </w:rPr>
        <w:t>35</w:t>
      </w:r>
      <w:r w:rsidRPr="001B35CA">
        <w:rPr>
          <w:sz w:val="22"/>
          <w:szCs w:val="22"/>
          <w:lang w:val="es-ES"/>
        </w:rPr>
        <w:t>.000.-</w:t>
      </w:r>
    </w:p>
    <w:p w:rsidR="00523019" w:rsidRPr="001B35CA" w:rsidRDefault="00523019" w:rsidP="00523019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>Precio de Integración: $1.000.-</w:t>
      </w:r>
      <w:r w:rsidRPr="001B35CA">
        <w:rPr>
          <w:sz w:val="22"/>
          <w:szCs w:val="22"/>
          <w:lang w:val="es-ES"/>
        </w:rPr>
        <w:br/>
        <w:t>Calificación: BBB+</w:t>
      </w:r>
    </w:p>
    <w:p w:rsidR="00523019" w:rsidRPr="001B35CA" w:rsidRDefault="00523019" w:rsidP="003912B0">
      <w:pPr>
        <w:rPr>
          <w:sz w:val="22"/>
          <w:szCs w:val="22"/>
          <w:lang w:val="es-ES"/>
        </w:rPr>
      </w:pPr>
    </w:p>
    <w:p w:rsidR="00F913AD" w:rsidRPr="001B35CA" w:rsidRDefault="00F913AD" w:rsidP="00F913AD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 xml:space="preserve">El precio de corte correspondiente a los </w:t>
      </w:r>
      <w:r w:rsidRPr="001B35CA">
        <w:rPr>
          <w:b/>
          <w:sz w:val="22"/>
          <w:szCs w:val="22"/>
          <w:lang w:val="es-ES"/>
        </w:rPr>
        <w:t xml:space="preserve">Certificados de </w:t>
      </w:r>
      <w:r w:rsidR="003912B0" w:rsidRPr="001B35CA">
        <w:rPr>
          <w:b/>
          <w:sz w:val="22"/>
          <w:szCs w:val="22"/>
          <w:lang w:val="es-ES"/>
        </w:rPr>
        <w:t>Participación Clase</w:t>
      </w:r>
      <w:r w:rsidRPr="001B35CA">
        <w:rPr>
          <w:b/>
          <w:sz w:val="22"/>
          <w:szCs w:val="22"/>
          <w:lang w:val="es-ES"/>
        </w:rPr>
        <w:t xml:space="preserve"> A, Sub-Clase A-2</w:t>
      </w:r>
      <w:r w:rsidRPr="001B35CA">
        <w:rPr>
          <w:sz w:val="22"/>
          <w:szCs w:val="22"/>
          <w:lang w:val="es-ES"/>
        </w:rPr>
        <w:t>, fue de $1.000</w:t>
      </w:r>
      <w:r w:rsidR="004E7D3E" w:rsidRPr="001B35CA">
        <w:rPr>
          <w:sz w:val="22"/>
          <w:szCs w:val="22"/>
          <w:lang w:val="es-ES"/>
        </w:rPr>
        <w:t>.</w:t>
      </w:r>
      <w:r w:rsidRPr="001B35CA">
        <w:rPr>
          <w:b/>
          <w:sz w:val="22"/>
          <w:szCs w:val="22"/>
          <w:lang w:val="es-ES"/>
        </w:rPr>
        <w:t>-</w:t>
      </w:r>
      <w:r w:rsidRPr="001B35CA">
        <w:rPr>
          <w:sz w:val="22"/>
          <w:szCs w:val="22"/>
          <w:lang w:val="es-ES"/>
        </w:rPr>
        <w:br/>
        <w:t>Se recibieron ofertas por VN$</w:t>
      </w:r>
      <w:r w:rsidR="00E34E21">
        <w:rPr>
          <w:sz w:val="22"/>
          <w:szCs w:val="22"/>
          <w:lang w:val="es-ES"/>
        </w:rPr>
        <w:t xml:space="preserve"> </w:t>
      </w:r>
      <w:r w:rsidR="00544E6A">
        <w:rPr>
          <w:sz w:val="22"/>
          <w:szCs w:val="22"/>
          <w:lang w:val="es-ES"/>
        </w:rPr>
        <w:t>2</w:t>
      </w:r>
      <w:r w:rsidR="00332744">
        <w:rPr>
          <w:sz w:val="22"/>
          <w:szCs w:val="22"/>
          <w:lang w:val="es-ES"/>
        </w:rPr>
        <w:t>.000</w:t>
      </w:r>
      <w:r w:rsidRPr="001B35CA">
        <w:rPr>
          <w:sz w:val="22"/>
          <w:szCs w:val="22"/>
          <w:lang w:val="es-ES"/>
        </w:rPr>
        <w:t>.- pa</w:t>
      </w:r>
      <w:r w:rsidR="00740FC5" w:rsidRPr="001B35CA">
        <w:rPr>
          <w:sz w:val="22"/>
          <w:szCs w:val="22"/>
          <w:lang w:val="es-ES"/>
        </w:rPr>
        <w:t xml:space="preserve">ra una emisión </w:t>
      </w:r>
      <w:r w:rsidR="003912B0" w:rsidRPr="001B35CA">
        <w:rPr>
          <w:sz w:val="22"/>
          <w:szCs w:val="22"/>
          <w:lang w:val="es-ES"/>
        </w:rPr>
        <w:t>de VN</w:t>
      </w:r>
      <w:r w:rsidR="00740FC5" w:rsidRPr="001B35CA">
        <w:rPr>
          <w:sz w:val="22"/>
          <w:szCs w:val="22"/>
          <w:lang w:val="es-ES"/>
        </w:rPr>
        <w:t xml:space="preserve">$ </w:t>
      </w:r>
      <w:r w:rsidR="003912B0" w:rsidRPr="001B35CA">
        <w:rPr>
          <w:sz w:val="22"/>
          <w:szCs w:val="22"/>
          <w:lang w:val="es-ES"/>
        </w:rPr>
        <w:t>2</w:t>
      </w:r>
      <w:r w:rsidR="0043102D">
        <w:rPr>
          <w:sz w:val="22"/>
          <w:szCs w:val="22"/>
          <w:lang w:val="es-ES"/>
        </w:rPr>
        <w:t>.</w:t>
      </w:r>
      <w:r w:rsidR="0028293E">
        <w:rPr>
          <w:sz w:val="22"/>
          <w:szCs w:val="22"/>
          <w:lang w:val="es-ES"/>
        </w:rPr>
        <w:t>1</w:t>
      </w:r>
      <w:r w:rsidR="00B87744">
        <w:rPr>
          <w:sz w:val="22"/>
          <w:szCs w:val="22"/>
          <w:lang w:val="es-ES"/>
        </w:rPr>
        <w:t>78</w:t>
      </w:r>
      <w:r w:rsidR="002851E5">
        <w:rPr>
          <w:sz w:val="22"/>
          <w:szCs w:val="22"/>
          <w:lang w:val="es-ES"/>
        </w:rPr>
        <w:t>.</w:t>
      </w:r>
      <w:r w:rsidR="009207FE">
        <w:rPr>
          <w:sz w:val="22"/>
          <w:szCs w:val="22"/>
          <w:lang w:val="es-ES"/>
        </w:rPr>
        <w:t>0</w:t>
      </w:r>
      <w:r w:rsidR="002851E5">
        <w:rPr>
          <w:sz w:val="22"/>
          <w:szCs w:val="22"/>
          <w:lang w:val="es-ES"/>
        </w:rPr>
        <w:t>00</w:t>
      </w:r>
      <w:r w:rsidRPr="001B35CA">
        <w:rPr>
          <w:sz w:val="22"/>
          <w:szCs w:val="22"/>
          <w:lang w:val="es-ES"/>
        </w:rPr>
        <w:t>.-</w:t>
      </w:r>
    </w:p>
    <w:p w:rsidR="00F913AD" w:rsidRPr="001B35CA" w:rsidRDefault="00F913AD" w:rsidP="00F913AD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>Precio de Integración: $1.000.-</w:t>
      </w:r>
      <w:r w:rsidRPr="001B35CA">
        <w:rPr>
          <w:sz w:val="22"/>
          <w:szCs w:val="22"/>
          <w:lang w:val="es-ES"/>
        </w:rPr>
        <w:br/>
        <w:t>Calificación: BBB</w:t>
      </w:r>
      <w:r w:rsidR="00DE5637" w:rsidRPr="001B35CA">
        <w:rPr>
          <w:sz w:val="22"/>
          <w:szCs w:val="22"/>
          <w:lang w:val="es-ES"/>
        </w:rPr>
        <w:t>+</w:t>
      </w:r>
    </w:p>
    <w:p w:rsidR="00F913AD" w:rsidRPr="001B35CA" w:rsidRDefault="00F913AD" w:rsidP="00F81F20">
      <w:pPr>
        <w:rPr>
          <w:sz w:val="22"/>
          <w:szCs w:val="22"/>
          <w:lang w:val="es-ES"/>
        </w:rPr>
      </w:pPr>
    </w:p>
    <w:p w:rsidR="00F975D4" w:rsidRPr="001B35CA" w:rsidRDefault="00F975D4" w:rsidP="00F975D4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 xml:space="preserve">El precio de corte correspondiente a los </w:t>
      </w:r>
      <w:r w:rsidRPr="001B35CA">
        <w:rPr>
          <w:b/>
          <w:sz w:val="22"/>
          <w:szCs w:val="22"/>
          <w:lang w:val="es-ES"/>
        </w:rPr>
        <w:t xml:space="preserve">Certificados de Participación </w:t>
      </w:r>
      <w:proofErr w:type="spellStart"/>
      <w:r w:rsidRPr="001B35CA">
        <w:rPr>
          <w:b/>
          <w:sz w:val="22"/>
          <w:szCs w:val="22"/>
          <w:lang w:val="es-ES"/>
        </w:rPr>
        <w:t>ClaseB</w:t>
      </w:r>
      <w:proofErr w:type="spellEnd"/>
      <w:r w:rsidRPr="001B35CA">
        <w:rPr>
          <w:b/>
          <w:sz w:val="22"/>
          <w:szCs w:val="22"/>
          <w:lang w:val="es-ES"/>
        </w:rPr>
        <w:t>, Sub-Clase B-1</w:t>
      </w:r>
      <w:r w:rsidRPr="001B35CA">
        <w:rPr>
          <w:sz w:val="22"/>
          <w:szCs w:val="22"/>
          <w:lang w:val="es-ES"/>
        </w:rPr>
        <w:t>, fue de $</w:t>
      </w:r>
      <w:r w:rsidR="00725731"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>.000</w:t>
      </w:r>
      <w:r w:rsidRPr="001B35CA">
        <w:rPr>
          <w:sz w:val="22"/>
          <w:szCs w:val="22"/>
          <w:lang w:val="es-ES"/>
        </w:rPr>
        <w:t>.</w:t>
      </w:r>
      <w:r w:rsidRPr="001B35CA">
        <w:rPr>
          <w:b/>
          <w:sz w:val="22"/>
          <w:szCs w:val="22"/>
          <w:lang w:val="es-ES"/>
        </w:rPr>
        <w:t>-</w:t>
      </w:r>
      <w:r w:rsidRPr="001B35CA">
        <w:rPr>
          <w:sz w:val="22"/>
          <w:szCs w:val="22"/>
          <w:lang w:val="es-ES"/>
        </w:rPr>
        <w:br/>
        <w:t>Se recibieron ofertas por VN$</w:t>
      </w:r>
      <w:r w:rsidR="00725731">
        <w:rPr>
          <w:sz w:val="22"/>
          <w:szCs w:val="22"/>
          <w:lang w:val="es-ES"/>
        </w:rPr>
        <w:t xml:space="preserve"> </w:t>
      </w:r>
      <w:r w:rsidR="00200E10">
        <w:rPr>
          <w:sz w:val="22"/>
          <w:szCs w:val="22"/>
          <w:lang w:val="es-ES"/>
        </w:rPr>
        <w:t>4</w:t>
      </w:r>
      <w:r w:rsidR="00C7060B">
        <w:rPr>
          <w:sz w:val="22"/>
          <w:szCs w:val="22"/>
          <w:lang w:val="es-ES"/>
        </w:rPr>
        <w:t>.000</w:t>
      </w:r>
      <w:r w:rsidRPr="001B35CA">
        <w:rPr>
          <w:sz w:val="22"/>
          <w:szCs w:val="22"/>
          <w:lang w:val="es-ES"/>
        </w:rPr>
        <w:t xml:space="preserve">.- para una emisión de VN$ </w:t>
      </w:r>
      <w:r w:rsidR="00D4413C">
        <w:rPr>
          <w:sz w:val="22"/>
          <w:szCs w:val="22"/>
          <w:lang w:val="es-ES"/>
        </w:rPr>
        <w:t>2.79</w:t>
      </w:r>
      <w:r w:rsidR="00200E10">
        <w:rPr>
          <w:sz w:val="22"/>
          <w:szCs w:val="22"/>
          <w:lang w:val="es-ES"/>
        </w:rPr>
        <w:t>3</w:t>
      </w:r>
      <w:r>
        <w:rPr>
          <w:sz w:val="22"/>
          <w:szCs w:val="22"/>
          <w:lang w:val="es-ES"/>
        </w:rPr>
        <w:t>.</w:t>
      </w:r>
      <w:r w:rsidRPr="001B35CA">
        <w:rPr>
          <w:sz w:val="22"/>
          <w:szCs w:val="22"/>
          <w:lang w:val="es-ES"/>
        </w:rPr>
        <w:t>000.-</w:t>
      </w:r>
    </w:p>
    <w:p w:rsidR="00F975D4" w:rsidRDefault="00F975D4" w:rsidP="00F81F20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>Precio de Integración: $1.000.-</w:t>
      </w:r>
      <w:r w:rsidRPr="001B35CA">
        <w:rPr>
          <w:sz w:val="22"/>
          <w:szCs w:val="22"/>
          <w:lang w:val="es-ES"/>
        </w:rPr>
        <w:br/>
        <w:t>Calificación: BBB+</w:t>
      </w:r>
      <w:r w:rsidRPr="001B35CA">
        <w:rPr>
          <w:sz w:val="22"/>
          <w:szCs w:val="22"/>
          <w:lang w:val="es-ES"/>
        </w:rPr>
        <w:tab/>
      </w:r>
    </w:p>
    <w:p w:rsidR="00F975D4" w:rsidRPr="001B35CA" w:rsidRDefault="00F975D4" w:rsidP="00F81F20">
      <w:pPr>
        <w:rPr>
          <w:sz w:val="22"/>
          <w:szCs w:val="22"/>
          <w:lang w:val="es-ES"/>
        </w:rPr>
      </w:pPr>
    </w:p>
    <w:p w:rsidR="00F913AD" w:rsidRPr="001B35CA" w:rsidRDefault="00F913AD" w:rsidP="00F913AD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 xml:space="preserve">El precio de corte correspondiente a los </w:t>
      </w:r>
      <w:r w:rsidRPr="001B35CA">
        <w:rPr>
          <w:b/>
          <w:sz w:val="22"/>
          <w:szCs w:val="22"/>
          <w:lang w:val="es-ES"/>
        </w:rPr>
        <w:t>Certif</w:t>
      </w:r>
      <w:r w:rsidR="0005100F" w:rsidRPr="001B35CA">
        <w:rPr>
          <w:b/>
          <w:sz w:val="22"/>
          <w:szCs w:val="22"/>
          <w:lang w:val="es-ES"/>
        </w:rPr>
        <w:t xml:space="preserve">icados de </w:t>
      </w:r>
      <w:r w:rsidR="00A2143A" w:rsidRPr="001B35CA">
        <w:rPr>
          <w:b/>
          <w:sz w:val="22"/>
          <w:szCs w:val="22"/>
          <w:lang w:val="es-ES"/>
        </w:rPr>
        <w:t>Participación Clase</w:t>
      </w:r>
      <w:r w:rsidR="0005100F" w:rsidRPr="001B35CA">
        <w:rPr>
          <w:b/>
          <w:sz w:val="22"/>
          <w:szCs w:val="22"/>
          <w:lang w:val="es-ES"/>
        </w:rPr>
        <w:t xml:space="preserve"> B</w:t>
      </w:r>
      <w:r w:rsidRPr="001B35CA">
        <w:rPr>
          <w:b/>
          <w:sz w:val="22"/>
          <w:szCs w:val="22"/>
          <w:lang w:val="es-ES"/>
        </w:rPr>
        <w:t>, Sub-Clase B-2</w:t>
      </w:r>
      <w:r w:rsidRPr="001B35CA">
        <w:rPr>
          <w:sz w:val="22"/>
          <w:szCs w:val="22"/>
          <w:lang w:val="es-ES"/>
        </w:rPr>
        <w:t>, fue de $1.000</w:t>
      </w:r>
      <w:r w:rsidR="00650D5C" w:rsidRPr="001B35CA">
        <w:rPr>
          <w:sz w:val="22"/>
          <w:szCs w:val="22"/>
          <w:lang w:val="es-ES"/>
        </w:rPr>
        <w:t>.</w:t>
      </w:r>
      <w:r w:rsidRPr="001B35CA">
        <w:rPr>
          <w:b/>
          <w:sz w:val="22"/>
          <w:szCs w:val="22"/>
          <w:lang w:val="es-ES"/>
        </w:rPr>
        <w:t>-</w:t>
      </w:r>
      <w:r w:rsidRPr="001B35CA">
        <w:rPr>
          <w:sz w:val="22"/>
          <w:szCs w:val="22"/>
          <w:lang w:val="es-ES"/>
        </w:rPr>
        <w:br/>
        <w:t xml:space="preserve">Se recibieron ofertas por VN$ </w:t>
      </w:r>
      <w:r w:rsidR="00200E10">
        <w:rPr>
          <w:sz w:val="22"/>
          <w:szCs w:val="22"/>
          <w:lang w:val="es-ES"/>
        </w:rPr>
        <w:t>1</w:t>
      </w:r>
      <w:r w:rsidR="005D1401">
        <w:rPr>
          <w:sz w:val="22"/>
          <w:szCs w:val="22"/>
          <w:lang w:val="es-ES"/>
        </w:rPr>
        <w:t>.000</w:t>
      </w:r>
      <w:r w:rsidRPr="001B35CA">
        <w:rPr>
          <w:sz w:val="22"/>
          <w:szCs w:val="22"/>
          <w:lang w:val="es-ES"/>
        </w:rPr>
        <w:t xml:space="preserve">.- para una emisión </w:t>
      </w:r>
      <w:r w:rsidR="00272DBC" w:rsidRPr="001B35CA">
        <w:rPr>
          <w:sz w:val="22"/>
          <w:szCs w:val="22"/>
          <w:lang w:val="es-ES"/>
        </w:rPr>
        <w:t>de VN</w:t>
      </w:r>
      <w:r w:rsidRPr="001B35CA">
        <w:rPr>
          <w:sz w:val="22"/>
          <w:szCs w:val="22"/>
          <w:lang w:val="es-ES"/>
        </w:rPr>
        <w:t xml:space="preserve">$ </w:t>
      </w:r>
      <w:r w:rsidR="00896F6B">
        <w:rPr>
          <w:sz w:val="22"/>
          <w:szCs w:val="22"/>
          <w:lang w:val="es-ES"/>
        </w:rPr>
        <w:t>4.</w:t>
      </w:r>
      <w:r w:rsidR="00671E32">
        <w:rPr>
          <w:sz w:val="22"/>
          <w:szCs w:val="22"/>
          <w:lang w:val="es-ES"/>
        </w:rPr>
        <w:t>7</w:t>
      </w:r>
      <w:r w:rsidR="00200E10">
        <w:rPr>
          <w:sz w:val="22"/>
          <w:szCs w:val="22"/>
          <w:lang w:val="es-ES"/>
        </w:rPr>
        <w:t>66</w:t>
      </w:r>
      <w:r w:rsidR="0094749F">
        <w:rPr>
          <w:sz w:val="22"/>
          <w:szCs w:val="22"/>
          <w:lang w:val="es-ES"/>
        </w:rPr>
        <w:t>.</w:t>
      </w:r>
      <w:r w:rsidR="003912B0" w:rsidRPr="001B35CA">
        <w:rPr>
          <w:sz w:val="22"/>
          <w:szCs w:val="22"/>
          <w:lang w:val="es-ES"/>
        </w:rPr>
        <w:t>000</w:t>
      </w:r>
      <w:r w:rsidRPr="001B35CA">
        <w:rPr>
          <w:sz w:val="22"/>
          <w:szCs w:val="22"/>
          <w:lang w:val="es-ES"/>
        </w:rPr>
        <w:t>.-</w:t>
      </w:r>
    </w:p>
    <w:p w:rsidR="00F913AD" w:rsidRPr="001B35CA" w:rsidRDefault="00F913AD" w:rsidP="00F913AD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>Precio de Integración: $1.000.-</w:t>
      </w:r>
      <w:r w:rsidRPr="001B35CA">
        <w:rPr>
          <w:sz w:val="22"/>
          <w:szCs w:val="22"/>
          <w:lang w:val="es-ES"/>
        </w:rPr>
        <w:br/>
        <w:t>Calificación: BBB</w:t>
      </w:r>
      <w:r w:rsidR="00DE5637" w:rsidRPr="001B35CA">
        <w:rPr>
          <w:sz w:val="22"/>
          <w:szCs w:val="22"/>
          <w:lang w:val="es-ES"/>
        </w:rPr>
        <w:t>+</w:t>
      </w:r>
    </w:p>
    <w:p w:rsidR="00D64CAD" w:rsidRDefault="00D64CAD" w:rsidP="00F913AD">
      <w:pPr>
        <w:rPr>
          <w:sz w:val="22"/>
          <w:szCs w:val="22"/>
          <w:lang w:val="es-ES"/>
        </w:rPr>
      </w:pPr>
    </w:p>
    <w:p w:rsidR="00B86471" w:rsidRDefault="00B86471" w:rsidP="00F913AD">
      <w:pPr>
        <w:rPr>
          <w:sz w:val="22"/>
          <w:szCs w:val="22"/>
          <w:lang w:val="es-ES"/>
        </w:rPr>
      </w:pPr>
    </w:p>
    <w:p w:rsidR="00B86471" w:rsidRDefault="00B86471" w:rsidP="00F913AD">
      <w:pPr>
        <w:rPr>
          <w:sz w:val="22"/>
          <w:szCs w:val="22"/>
          <w:lang w:val="es-ES"/>
        </w:rPr>
      </w:pPr>
    </w:p>
    <w:p w:rsidR="00B86471" w:rsidRDefault="00B86471" w:rsidP="00F913AD">
      <w:pPr>
        <w:rPr>
          <w:sz w:val="22"/>
          <w:szCs w:val="22"/>
          <w:lang w:val="es-ES"/>
        </w:rPr>
      </w:pPr>
    </w:p>
    <w:p w:rsidR="00B86471" w:rsidRPr="001B35CA" w:rsidRDefault="00B86471" w:rsidP="00F913AD">
      <w:pPr>
        <w:rPr>
          <w:sz w:val="22"/>
          <w:szCs w:val="22"/>
          <w:lang w:val="es-ES"/>
        </w:rPr>
      </w:pPr>
    </w:p>
    <w:p w:rsidR="00740FC5" w:rsidRPr="001B35CA" w:rsidRDefault="00740FC5" w:rsidP="00F913AD">
      <w:pPr>
        <w:rPr>
          <w:sz w:val="22"/>
          <w:szCs w:val="22"/>
          <w:lang w:val="es-ES"/>
        </w:rPr>
      </w:pPr>
    </w:p>
    <w:p w:rsidR="00D64CAD" w:rsidRPr="001B35CA" w:rsidRDefault="009E1F8F" w:rsidP="00F913A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1.75pt;margin-top:5.9pt;width:225pt;height:.05pt;z-index:251657728" o:connectortype="straight"/>
        </w:pict>
      </w:r>
    </w:p>
    <w:p w:rsidR="00D64CAD" w:rsidRPr="001B35CA" w:rsidRDefault="00D64CAD" w:rsidP="00F913AD">
      <w:pPr>
        <w:rPr>
          <w:sz w:val="22"/>
          <w:szCs w:val="22"/>
          <w:lang w:val="es-ES"/>
        </w:rPr>
      </w:pP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Pr="001B35CA">
        <w:rPr>
          <w:sz w:val="22"/>
          <w:szCs w:val="22"/>
          <w:lang w:val="es-ES"/>
        </w:rPr>
        <w:tab/>
      </w:r>
      <w:r w:rsidR="00740FC5" w:rsidRPr="001B35CA">
        <w:rPr>
          <w:sz w:val="22"/>
          <w:szCs w:val="22"/>
          <w:lang w:val="es-ES"/>
        </w:rPr>
        <w:t>Diego Valongo</w:t>
      </w:r>
    </w:p>
    <w:p w:rsidR="00D64CAD" w:rsidRPr="001B35CA" w:rsidRDefault="003E10B9" w:rsidP="003E10B9">
      <w:pPr>
        <w:ind w:left="4248"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Apoderado de </w:t>
      </w:r>
      <w:proofErr w:type="spellStart"/>
      <w:r>
        <w:rPr>
          <w:sz w:val="22"/>
          <w:szCs w:val="22"/>
          <w:lang w:val="es-ES"/>
        </w:rPr>
        <w:t>Rosental</w:t>
      </w:r>
      <w:proofErr w:type="spellEnd"/>
      <w:r>
        <w:rPr>
          <w:sz w:val="22"/>
          <w:szCs w:val="22"/>
          <w:lang w:val="es-ES"/>
        </w:rPr>
        <w:t xml:space="preserve"> S.A.</w:t>
      </w:r>
    </w:p>
    <w:p w:rsidR="00D64CAD" w:rsidRPr="001B35CA" w:rsidRDefault="00D64CAD" w:rsidP="00272DBC">
      <w:pPr>
        <w:ind w:left="5664"/>
        <w:rPr>
          <w:sz w:val="22"/>
          <w:szCs w:val="22"/>
          <w:lang w:val="es-ES"/>
        </w:rPr>
      </w:pPr>
      <w:r w:rsidRPr="001B35CA">
        <w:rPr>
          <w:i/>
          <w:sz w:val="22"/>
          <w:szCs w:val="22"/>
          <w:lang w:val="es-ES"/>
        </w:rPr>
        <w:t>Colocador</w:t>
      </w:r>
    </w:p>
    <w:sectPr w:rsidR="00D64CAD" w:rsidRPr="001B35CA" w:rsidSect="00272DBC">
      <w:pgSz w:w="12240" w:h="15840"/>
      <w:pgMar w:top="284" w:right="1440" w:bottom="709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3E7"/>
    <w:multiLevelType w:val="hybridMultilevel"/>
    <w:tmpl w:val="64F2195A"/>
    <w:lvl w:ilvl="0" w:tplc="E710E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75AC"/>
    <w:rsid w:val="00005580"/>
    <w:rsid w:val="00020900"/>
    <w:rsid w:val="000260EB"/>
    <w:rsid w:val="00032AAE"/>
    <w:rsid w:val="00044A23"/>
    <w:rsid w:val="00045549"/>
    <w:rsid w:val="0005100F"/>
    <w:rsid w:val="00054B3C"/>
    <w:rsid w:val="0006023E"/>
    <w:rsid w:val="00061295"/>
    <w:rsid w:val="00066134"/>
    <w:rsid w:val="00066A5C"/>
    <w:rsid w:val="00067378"/>
    <w:rsid w:val="000701FB"/>
    <w:rsid w:val="0007032D"/>
    <w:rsid w:val="00085A77"/>
    <w:rsid w:val="00086771"/>
    <w:rsid w:val="0009598E"/>
    <w:rsid w:val="000A71CB"/>
    <w:rsid w:val="000B7862"/>
    <w:rsid w:val="000E07FB"/>
    <w:rsid w:val="00116C25"/>
    <w:rsid w:val="00122213"/>
    <w:rsid w:val="001354CE"/>
    <w:rsid w:val="001878CF"/>
    <w:rsid w:val="001A1707"/>
    <w:rsid w:val="001A3578"/>
    <w:rsid w:val="001B35CA"/>
    <w:rsid w:val="001C0E03"/>
    <w:rsid w:val="001C57EE"/>
    <w:rsid w:val="001D03C8"/>
    <w:rsid w:val="001D278C"/>
    <w:rsid w:val="001D31CC"/>
    <w:rsid w:val="001D6252"/>
    <w:rsid w:val="001E301B"/>
    <w:rsid w:val="00200B24"/>
    <w:rsid w:val="00200E10"/>
    <w:rsid w:val="00205AB6"/>
    <w:rsid w:val="00207E1C"/>
    <w:rsid w:val="0021209A"/>
    <w:rsid w:val="00214BA8"/>
    <w:rsid w:val="00230724"/>
    <w:rsid w:val="00234730"/>
    <w:rsid w:val="0024306C"/>
    <w:rsid w:val="00244EFC"/>
    <w:rsid w:val="0025037B"/>
    <w:rsid w:val="002628A5"/>
    <w:rsid w:val="002700C0"/>
    <w:rsid w:val="00272593"/>
    <w:rsid w:val="00272DBC"/>
    <w:rsid w:val="00275CCD"/>
    <w:rsid w:val="0028293E"/>
    <w:rsid w:val="0028369F"/>
    <w:rsid w:val="0028489F"/>
    <w:rsid w:val="002851E5"/>
    <w:rsid w:val="002A018F"/>
    <w:rsid w:val="002A0597"/>
    <w:rsid w:val="002A088A"/>
    <w:rsid w:val="002A276E"/>
    <w:rsid w:val="002A3566"/>
    <w:rsid w:val="002A4E5E"/>
    <w:rsid w:val="002A60BE"/>
    <w:rsid w:val="002A71C8"/>
    <w:rsid w:val="002B61C8"/>
    <w:rsid w:val="002B7710"/>
    <w:rsid w:val="002C3C91"/>
    <w:rsid w:val="002C4537"/>
    <w:rsid w:val="002D22BD"/>
    <w:rsid w:val="002D42BC"/>
    <w:rsid w:val="002E05CB"/>
    <w:rsid w:val="002E2A75"/>
    <w:rsid w:val="002E4F10"/>
    <w:rsid w:val="002E5BFB"/>
    <w:rsid w:val="002F407F"/>
    <w:rsid w:val="002F4B7B"/>
    <w:rsid w:val="002F6B3C"/>
    <w:rsid w:val="002F7888"/>
    <w:rsid w:val="00303430"/>
    <w:rsid w:val="0032025A"/>
    <w:rsid w:val="0032373E"/>
    <w:rsid w:val="00332744"/>
    <w:rsid w:val="00340EE4"/>
    <w:rsid w:val="0035101A"/>
    <w:rsid w:val="00362770"/>
    <w:rsid w:val="00390475"/>
    <w:rsid w:val="003912B0"/>
    <w:rsid w:val="0039764C"/>
    <w:rsid w:val="003A3702"/>
    <w:rsid w:val="003A4EE6"/>
    <w:rsid w:val="003B5638"/>
    <w:rsid w:val="003C6911"/>
    <w:rsid w:val="003D5885"/>
    <w:rsid w:val="003E0EA0"/>
    <w:rsid w:val="003E10B9"/>
    <w:rsid w:val="003E333E"/>
    <w:rsid w:val="00407454"/>
    <w:rsid w:val="00413FD2"/>
    <w:rsid w:val="00422B37"/>
    <w:rsid w:val="0043102D"/>
    <w:rsid w:val="00431787"/>
    <w:rsid w:val="00436A2B"/>
    <w:rsid w:val="004419E0"/>
    <w:rsid w:val="00442E61"/>
    <w:rsid w:val="00465F5F"/>
    <w:rsid w:val="004775A5"/>
    <w:rsid w:val="00494A73"/>
    <w:rsid w:val="00497B93"/>
    <w:rsid w:val="004A1D3E"/>
    <w:rsid w:val="004A1D8A"/>
    <w:rsid w:val="004A7A56"/>
    <w:rsid w:val="004B0F76"/>
    <w:rsid w:val="004B4075"/>
    <w:rsid w:val="004E00F1"/>
    <w:rsid w:val="004E175B"/>
    <w:rsid w:val="004E7D3E"/>
    <w:rsid w:val="005077B5"/>
    <w:rsid w:val="00516AF8"/>
    <w:rsid w:val="00523019"/>
    <w:rsid w:val="00544E6A"/>
    <w:rsid w:val="005451FF"/>
    <w:rsid w:val="0054657B"/>
    <w:rsid w:val="005548DA"/>
    <w:rsid w:val="00566BA3"/>
    <w:rsid w:val="00567F7D"/>
    <w:rsid w:val="00591657"/>
    <w:rsid w:val="005A2030"/>
    <w:rsid w:val="005B66C9"/>
    <w:rsid w:val="005C1210"/>
    <w:rsid w:val="005D1401"/>
    <w:rsid w:val="005E15F4"/>
    <w:rsid w:val="005E1D1F"/>
    <w:rsid w:val="005E38CE"/>
    <w:rsid w:val="005F4629"/>
    <w:rsid w:val="00601D33"/>
    <w:rsid w:val="00604C6B"/>
    <w:rsid w:val="0061686A"/>
    <w:rsid w:val="00616AC6"/>
    <w:rsid w:val="00616BE2"/>
    <w:rsid w:val="006326DB"/>
    <w:rsid w:val="00640DC9"/>
    <w:rsid w:val="00650D5C"/>
    <w:rsid w:val="00671E32"/>
    <w:rsid w:val="006834D5"/>
    <w:rsid w:val="0069541C"/>
    <w:rsid w:val="00696ED8"/>
    <w:rsid w:val="00697689"/>
    <w:rsid w:val="006B3BBF"/>
    <w:rsid w:val="006B616D"/>
    <w:rsid w:val="006C6DD1"/>
    <w:rsid w:val="006D2848"/>
    <w:rsid w:val="006D3FDC"/>
    <w:rsid w:val="006E1294"/>
    <w:rsid w:val="006E5230"/>
    <w:rsid w:val="007108D8"/>
    <w:rsid w:val="007111AC"/>
    <w:rsid w:val="0072233F"/>
    <w:rsid w:val="00725731"/>
    <w:rsid w:val="00727496"/>
    <w:rsid w:val="00740FC5"/>
    <w:rsid w:val="007522B7"/>
    <w:rsid w:val="007578CF"/>
    <w:rsid w:val="00765E92"/>
    <w:rsid w:val="007674C3"/>
    <w:rsid w:val="0077687E"/>
    <w:rsid w:val="00785DA8"/>
    <w:rsid w:val="007A1951"/>
    <w:rsid w:val="007A7824"/>
    <w:rsid w:val="007B4972"/>
    <w:rsid w:val="007B55DD"/>
    <w:rsid w:val="007B5F26"/>
    <w:rsid w:val="007B79D3"/>
    <w:rsid w:val="007C1AB2"/>
    <w:rsid w:val="007C6C0D"/>
    <w:rsid w:val="007D24B3"/>
    <w:rsid w:val="007D7B37"/>
    <w:rsid w:val="007E3020"/>
    <w:rsid w:val="007F439E"/>
    <w:rsid w:val="00800225"/>
    <w:rsid w:val="0080034D"/>
    <w:rsid w:val="00802609"/>
    <w:rsid w:val="00806913"/>
    <w:rsid w:val="0081241B"/>
    <w:rsid w:val="008157E0"/>
    <w:rsid w:val="00816A49"/>
    <w:rsid w:val="008318F0"/>
    <w:rsid w:val="00833F07"/>
    <w:rsid w:val="00845980"/>
    <w:rsid w:val="00845FE9"/>
    <w:rsid w:val="008604BB"/>
    <w:rsid w:val="0086278A"/>
    <w:rsid w:val="008665E1"/>
    <w:rsid w:val="00870205"/>
    <w:rsid w:val="008750AB"/>
    <w:rsid w:val="00894AB2"/>
    <w:rsid w:val="00896F6B"/>
    <w:rsid w:val="008A4644"/>
    <w:rsid w:val="008D41F1"/>
    <w:rsid w:val="008D5EC6"/>
    <w:rsid w:val="00903848"/>
    <w:rsid w:val="009047DB"/>
    <w:rsid w:val="00916318"/>
    <w:rsid w:val="0091636A"/>
    <w:rsid w:val="009207FE"/>
    <w:rsid w:val="00923CE2"/>
    <w:rsid w:val="0093370B"/>
    <w:rsid w:val="00936471"/>
    <w:rsid w:val="0094084A"/>
    <w:rsid w:val="009425A4"/>
    <w:rsid w:val="0094749F"/>
    <w:rsid w:val="00947E53"/>
    <w:rsid w:val="0095078A"/>
    <w:rsid w:val="0095582F"/>
    <w:rsid w:val="00957790"/>
    <w:rsid w:val="009645C0"/>
    <w:rsid w:val="0096775A"/>
    <w:rsid w:val="00991883"/>
    <w:rsid w:val="009975AC"/>
    <w:rsid w:val="009A23DE"/>
    <w:rsid w:val="009D36F4"/>
    <w:rsid w:val="009E1F8F"/>
    <w:rsid w:val="009F189B"/>
    <w:rsid w:val="009F7573"/>
    <w:rsid w:val="00A2143A"/>
    <w:rsid w:val="00A2582D"/>
    <w:rsid w:val="00A27307"/>
    <w:rsid w:val="00A3140E"/>
    <w:rsid w:val="00A57AFB"/>
    <w:rsid w:val="00A60EAF"/>
    <w:rsid w:val="00A648D0"/>
    <w:rsid w:val="00A70F3E"/>
    <w:rsid w:val="00A739CB"/>
    <w:rsid w:val="00A8744D"/>
    <w:rsid w:val="00A87809"/>
    <w:rsid w:val="00AB181F"/>
    <w:rsid w:val="00AB215F"/>
    <w:rsid w:val="00AB2900"/>
    <w:rsid w:val="00AB37CA"/>
    <w:rsid w:val="00AB3ECE"/>
    <w:rsid w:val="00AB5C57"/>
    <w:rsid w:val="00AB5F97"/>
    <w:rsid w:val="00AB639B"/>
    <w:rsid w:val="00AC0ACA"/>
    <w:rsid w:val="00AC4F5D"/>
    <w:rsid w:val="00AC6140"/>
    <w:rsid w:val="00AD0CC0"/>
    <w:rsid w:val="00AD6E15"/>
    <w:rsid w:val="00AE5CBF"/>
    <w:rsid w:val="00AF1163"/>
    <w:rsid w:val="00AF1B35"/>
    <w:rsid w:val="00AF2480"/>
    <w:rsid w:val="00B035CC"/>
    <w:rsid w:val="00B04047"/>
    <w:rsid w:val="00B225BE"/>
    <w:rsid w:val="00B269D0"/>
    <w:rsid w:val="00B30847"/>
    <w:rsid w:val="00B40B40"/>
    <w:rsid w:val="00B42B1C"/>
    <w:rsid w:val="00B86471"/>
    <w:rsid w:val="00B87744"/>
    <w:rsid w:val="00B95159"/>
    <w:rsid w:val="00BA358B"/>
    <w:rsid w:val="00BB1A29"/>
    <w:rsid w:val="00BD2139"/>
    <w:rsid w:val="00BD78D3"/>
    <w:rsid w:val="00BE12EC"/>
    <w:rsid w:val="00BF2717"/>
    <w:rsid w:val="00BF51DC"/>
    <w:rsid w:val="00C10127"/>
    <w:rsid w:val="00C13D47"/>
    <w:rsid w:val="00C13E81"/>
    <w:rsid w:val="00C1775B"/>
    <w:rsid w:val="00C3223B"/>
    <w:rsid w:val="00C406B5"/>
    <w:rsid w:val="00C52F50"/>
    <w:rsid w:val="00C537C7"/>
    <w:rsid w:val="00C542EE"/>
    <w:rsid w:val="00C65AA5"/>
    <w:rsid w:val="00C7060B"/>
    <w:rsid w:val="00C757E6"/>
    <w:rsid w:val="00C86C0F"/>
    <w:rsid w:val="00C94D2D"/>
    <w:rsid w:val="00C955D3"/>
    <w:rsid w:val="00CC7D35"/>
    <w:rsid w:val="00CD5A77"/>
    <w:rsid w:val="00CE318A"/>
    <w:rsid w:val="00CE334E"/>
    <w:rsid w:val="00CF130A"/>
    <w:rsid w:val="00CF3432"/>
    <w:rsid w:val="00CF45C0"/>
    <w:rsid w:val="00D03241"/>
    <w:rsid w:val="00D15060"/>
    <w:rsid w:val="00D17B87"/>
    <w:rsid w:val="00D217A6"/>
    <w:rsid w:val="00D2429C"/>
    <w:rsid w:val="00D26F3C"/>
    <w:rsid w:val="00D27FC0"/>
    <w:rsid w:val="00D40294"/>
    <w:rsid w:val="00D43676"/>
    <w:rsid w:val="00D4413C"/>
    <w:rsid w:val="00D64CAD"/>
    <w:rsid w:val="00D65D81"/>
    <w:rsid w:val="00D75EF2"/>
    <w:rsid w:val="00D9452D"/>
    <w:rsid w:val="00D95C8C"/>
    <w:rsid w:val="00DA010A"/>
    <w:rsid w:val="00DB0442"/>
    <w:rsid w:val="00DC7F92"/>
    <w:rsid w:val="00DD00C9"/>
    <w:rsid w:val="00DD197F"/>
    <w:rsid w:val="00DE5637"/>
    <w:rsid w:val="00E10C2B"/>
    <w:rsid w:val="00E112F2"/>
    <w:rsid w:val="00E14497"/>
    <w:rsid w:val="00E153A1"/>
    <w:rsid w:val="00E34E21"/>
    <w:rsid w:val="00E528BD"/>
    <w:rsid w:val="00E64A7B"/>
    <w:rsid w:val="00EA0DC5"/>
    <w:rsid w:val="00EA3542"/>
    <w:rsid w:val="00EA7E60"/>
    <w:rsid w:val="00EB3465"/>
    <w:rsid w:val="00EB774E"/>
    <w:rsid w:val="00ED346F"/>
    <w:rsid w:val="00ED4857"/>
    <w:rsid w:val="00F13B7F"/>
    <w:rsid w:val="00F36D31"/>
    <w:rsid w:val="00F37886"/>
    <w:rsid w:val="00F451D6"/>
    <w:rsid w:val="00F513C9"/>
    <w:rsid w:val="00F56D72"/>
    <w:rsid w:val="00F62ED8"/>
    <w:rsid w:val="00F702B5"/>
    <w:rsid w:val="00F7170B"/>
    <w:rsid w:val="00F81F20"/>
    <w:rsid w:val="00F90169"/>
    <w:rsid w:val="00F913AD"/>
    <w:rsid w:val="00F975D4"/>
    <w:rsid w:val="00FA4AE5"/>
    <w:rsid w:val="00FB3CF4"/>
    <w:rsid w:val="00FC0CC1"/>
    <w:rsid w:val="00FD1CAC"/>
    <w:rsid w:val="00FD6D3A"/>
    <w:rsid w:val="00FE356D"/>
    <w:rsid w:val="00FE5F95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E6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3A4EE6"/>
    <w:rPr>
      <w:b/>
    </w:rPr>
  </w:style>
  <w:style w:type="paragraph" w:styleId="NormalWeb">
    <w:name w:val="Normal (Web)"/>
    <w:basedOn w:val="Normal"/>
    <w:rsid w:val="0087020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basedOn w:val="Fuentedeprrafopredeter"/>
    <w:rsid w:val="00045549"/>
    <w:rPr>
      <w:color w:val="0000FF"/>
      <w:u w:val="single"/>
    </w:rPr>
  </w:style>
  <w:style w:type="paragraph" w:customStyle="1" w:styleId="section1">
    <w:name w:val="section1"/>
    <w:basedOn w:val="Normal"/>
    <w:rsid w:val="00C13E81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object">
    <w:name w:val="object"/>
    <w:basedOn w:val="Fuentedeprrafopredeter"/>
    <w:rsid w:val="002B7710"/>
  </w:style>
  <w:style w:type="paragraph" w:styleId="Prrafodelista">
    <w:name w:val="List Paragraph"/>
    <w:basedOn w:val="Normal"/>
    <w:uiPriority w:val="34"/>
    <w:qFormat/>
    <w:rsid w:val="002B771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272D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2DBC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5839-1A40-4F86-8268-41FB543F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CIERRE DE MUSIBONO V, FIDEICOMISO FINANCIERO</vt:lpstr>
    </vt:vector>
  </TitlesOfParts>
  <Company>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CIERRE DE MUSIBONO V, FIDEICOMISO FINANCIERO</dc:title>
  <dc:creator>pc</dc:creator>
  <cp:lastModifiedBy>cr</cp:lastModifiedBy>
  <cp:revision>10</cp:revision>
  <cp:lastPrinted>2018-04-04T17:25:00Z</cp:lastPrinted>
  <dcterms:created xsi:type="dcterms:W3CDTF">2021-02-24T18:31:00Z</dcterms:created>
  <dcterms:modified xsi:type="dcterms:W3CDTF">2021-04-27T17:48:00Z</dcterms:modified>
</cp:coreProperties>
</file>